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A3" w:rsidRPr="00405CA3" w:rsidRDefault="00405CA3" w:rsidP="00405CA3">
      <w:pPr>
        <w:jc w:val="center"/>
        <w:rPr>
          <w:i/>
          <w:sz w:val="36"/>
        </w:rPr>
      </w:pPr>
      <w:r w:rsidRPr="00405CA3">
        <w:rPr>
          <w:i/>
          <w:sz w:val="36"/>
        </w:rPr>
        <w:t>Exemple motion contre l’évaluation d’école</w:t>
      </w:r>
    </w:p>
    <w:p w:rsidR="00405CA3" w:rsidRDefault="00405CA3" w:rsidP="00405CA3"/>
    <w:p w:rsidR="00405CA3" w:rsidRDefault="00405CA3" w:rsidP="00405CA3"/>
    <w:p w:rsidR="00405CA3" w:rsidRDefault="00405CA3" w:rsidP="00405CA3">
      <w:r>
        <w:t>Nous refusons d’être évalués par les parents, les élus, le personnel municipal, les élèves et les agents du périscolaire.</w:t>
      </w:r>
    </w:p>
    <w:p w:rsidR="00405CA3" w:rsidRDefault="00405CA3" w:rsidP="00405CA3"/>
    <w:p w:rsidR="00405CA3" w:rsidRDefault="00405CA3" w:rsidP="00405CA3">
      <w:r>
        <w:t>Nous refusons la mise en concurrence des écoles au profit d’une école des territoires qui n’est pas garante de l’égalité.</w:t>
      </w:r>
    </w:p>
    <w:p w:rsidR="00405CA3" w:rsidRDefault="00405CA3" w:rsidP="00405CA3"/>
    <w:p w:rsidR="00405CA3" w:rsidRDefault="00405CA3" w:rsidP="00405CA3">
      <w:r>
        <w:t>Nous réaffirmons la liberté pédagogique individuelle de chaque enseignant sur des programmes nationaux.</w:t>
      </w:r>
    </w:p>
    <w:p w:rsidR="00405CA3" w:rsidRDefault="00405CA3" w:rsidP="00405CA3"/>
    <w:p w:rsidR="00405CA3" w:rsidRDefault="00405CA3" w:rsidP="00405CA3">
      <w:r>
        <w:t>Nous refusons la remise en cause des décisions prises par l’équipe enseignante lors des conseils des maîtres.</w:t>
      </w:r>
    </w:p>
    <w:p w:rsidR="00405CA3" w:rsidRDefault="00405CA3" w:rsidP="00405CA3"/>
    <w:p w:rsidR="00405CA3" w:rsidRDefault="00405CA3" w:rsidP="00405CA3">
      <w:r>
        <w:t>Nous refusons la mascarade d’auto‐évaluation calquée sur le management d’entreprise.</w:t>
      </w:r>
    </w:p>
    <w:p w:rsidR="00405CA3" w:rsidRDefault="00405CA3" w:rsidP="00405CA3">
      <w:r>
        <w:t>Nous refusons un investissement chronophage dans la mise en œuvre de ces évaluations au détriment de nos missions d’enseignement.</w:t>
      </w:r>
    </w:p>
    <w:p w:rsidR="00405CA3" w:rsidRDefault="00405CA3" w:rsidP="00405CA3"/>
    <w:p w:rsidR="00405CA3" w:rsidRDefault="00405CA3" w:rsidP="00405CA3">
      <w:r>
        <w:t>Nous alertons sur la mise au pas des personnels avec l’accompagnement collectif PPCR obligatoire.</w:t>
      </w:r>
    </w:p>
    <w:p w:rsidR="00405CA3" w:rsidRDefault="00405CA3" w:rsidP="00405CA3"/>
    <w:p w:rsidR="00405CA3" w:rsidRDefault="00405CA3" w:rsidP="00405CA3">
      <w:r>
        <w:t>Nous refusons cette stratégie du leurre. Ces évaluations d’écoles ne répondent en rien à nos besoins et revendications.</w:t>
      </w:r>
    </w:p>
    <w:p w:rsidR="00405CA3" w:rsidRDefault="00405CA3" w:rsidP="00405CA3"/>
    <w:p w:rsidR="00405CA3" w:rsidRDefault="00405CA3" w:rsidP="00405CA3">
      <w:r>
        <w:t>Nous alertons sur les conséquences d’une telle évaluation qui conduit à la définition d’objectifs, à la «contractualisation d’objectifs », à la territorialisation de l’Ecole contraire à l’idée même du service public.</w:t>
      </w:r>
    </w:p>
    <w:p w:rsidR="00405CA3" w:rsidRDefault="00405CA3" w:rsidP="00405CA3"/>
    <w:p w:rsidR="00405CA3" w:rsidRDefault="00405CA3" w:rsidP="00405CA3">
      <w:r>
        <w:t>Aucun décret, aucun texte réglementaire ne nous contraint à accepter cette expérimentation.</w:t>
      </w:r>
    </w:p>
    <w:p w:rsidR="00405CA3" w:rsidRDefault="00405CA3" w:rsidP="00405CA3">
      <w:r>
        <w:t>Nous appelons chaque enseignant, chaque école à refuser cette proposition, à ne pas se porter volontaire.</w:t>
      </w:r>
    </w:p>
    <w:p w:rsidR="00405CA3" w:rsidRDefault="00405CA3" w:rsidP="00405CA3"/>
    <w:p w:rsidR="00405CA3" w:rsidRDefault="00405CA3" w:rsidP="00405CA3">
      <w:r>
        <w:t xml:space="preserve">Déjà dans de nombreuses écoles les personnels refusent les évaluations d’école et exigent leur abandon ! </w:t>
      </w:r>
    </w:p>
    <w:p w:rsidR="00405CA3" w:rsidRDefault="00405CA3" w:rsidP="00405CA3"/>
    <w:p w:rsidR="00405CA3" w:rsidRDefault="00405CA3" w:rsidP="00405CA3">
      <w:r>
        <w:t xml:space="preserve">Le SNUDI FO est à leurs côtés ! </w:t>
      </w:r>
    </w:p>
    <w:p w:rsidR="00405CA3" w:rsidRDefault="00405CA3" w:rsidP="00405CA3">
      <w:bookmarkStart w:id="0" w:name="_GoBack"/>
      <w:bookmarkEnd w:id="0"/>
    </w:p>
    <w:p w:rsidR="00405CA3" w:rsidRDefault="00405CA3" w:rsidP="00405CA3">
      <w:r>
        <w:t xml:space="preserve">Plusieurs IA DASEN (Yonne, Eure, </w:t>
      </w:r>
      <w:proofErr w:type="gramStart"/>
      <w:r>
        <w:t>Gard )</w:t>
      </w:r>
      <w:proofErr w:type="gramEnd"/>
      <w:r>
        <w:t xml:space="preserve"> ont été ainsi amenés à confirmer au SNUDI FO que ces évaluations ne sont pas obligatoires.</w:t>
      </w:r>
    </w:p>
    <w:p w:rsidR="00E17464" w:rsidRDefault="00E17464"/>
    <w:sectPr w:rsidR="00E1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A3"/>
    <w:rsid w:val="00405CA3"/>
    <w:rsid w:val="00E1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A3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A3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1382</Characters>
  <Application>Microsoft Office Word</Application>
  <DocSecurity>0</DocSecurity>
  <Lines>11</Lines>
  <Paragraphs>3</Paragraphs>
  <ScaleCrop>false</ScaleCrop>
  <Company>HP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Maxence GALASSO</dc:creator>
  <cp:lastModifiedBy>Maxence GALASSO</cp:lastModifiedBy>
  <cp:revision>1</cp:revision>
  <dcterms:created xsi:type="dcterms:W3CDTF">2022-07-06T10:13:00Z</dcterms:created>
  <dcterms:modified xsi:type="dcterms:W3CDTF">2022-07-06T10:15:00Z</dcterms:modified>
</cp:coreProperties>
</file>